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F4" w:rsidRPr="00732AF4" w:rsidRDefault="00732AF4" w:rsidP="00732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S</w:t>
      </w:r>
      <w:r w:rsidRPr="00732AF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laugos</w:t>
      </w:r>
      <w:r w:rsidRPr="00732AF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>ir palaikomojo gydymo</w:t>
      </w:r>
      <w:r w:rsidRPr="00732AF4">
        <w:rPr>
          <w:rFonts w:ascii="Times New Roman" w:eastAsia="Times New Roman" w:hAnsi="Times New Roman" w:cs="Times New Roman"/>
          <w:b/>
          <w:bCs/>
          <w:sz w:val="36"/>
          <w:szCs w:val="36"/>
          <w:lang w:eastAsia="lt-LT"/>
        </w:rPr>
        <w:t xml:space="preserve"> skyrius</w:t>
      </w:r>
    </w:p>
    <w:p w:rsidR="00732AF4" w:rsidRPr="00732AF4" w:rsidRDefault="00062FC6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bookmarkStart w:id="0" w:name="_GoBack"/>
      <w:bookmarkEnd w:id="0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kyriuje funkcionuoja 48 lovos, iš jų 3 lovos – </w:t>
      </w:r>
      <w:proofErr w:type="spellStart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paliatyviosios</w:t>
      </w:r>
      <w:proofErr w:type="spellEnd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pagalbos. Plun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gės ra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no sa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val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bės li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nuo 2009 me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tų pra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dė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 teik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 xml:space="preserve">ti </w:t>
      </w:r>
      <w:proofErr w:type="spellStart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paliatyvios</w:t>
      </w:r>
      <w:proofErr w:type="spellEnd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slaugos 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slau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ga, suteikianti ga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bę 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leng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simp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mus, ku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rie neiš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ven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gia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mai pro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gre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suo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 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tui ser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gant ne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lė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li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mis. Mūsų ligoninė – pir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ji gy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įstai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 Šiau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lių zo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no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je, tei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kian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 xml:space="preserve">tams </w:t>
      </w:r>
      <w:proofErr w:type="spellStart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ty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vios</w:t>
      </w:r>
      <w:proofErr w:type="spellEnd"/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slau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 pa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slau</w:t>
      </w:r>
      <w:r w:rsidR="00732AF4"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gą.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vią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ba ge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tų ir jų šei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mos na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rių, su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čių su pro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ble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mis, su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su gy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bei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jų ke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mis, gy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bė.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Me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nos per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lo tiks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las –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tui nu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šin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skaus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mą, mak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 sa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tą,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pag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nant ir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nant mir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ties. Mes stengiamės už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pą psi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cho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nę, so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 ir dva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nę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bą. Sky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riaus dar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jai mo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 su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teik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mą ne tik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niui, bet ir jo šei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mai –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 paū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ar ge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me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tu.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vios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bos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 Plun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gės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tei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mos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niams, ser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tiems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pro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gre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mis.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Šia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me sky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 on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niai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niai, taip pat ken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tys nuo III laips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nio lė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nio kvė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funk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jos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mo, esant lė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niam inks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tų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mui, kai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mos dia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zės pro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dū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ros, esant pro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gre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čiam ke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nų funk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jos ne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mui.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Taip pat čia 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tai, il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gą lai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ką iš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 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mos.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siems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tams, ku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riems li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tai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 xml:space="preserve">ma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ga, tai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mas gy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mas me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tais, 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dua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liai nu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sta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mi 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 po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kiai.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 tin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mai lai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tis as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mens hi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gie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nos. Nuo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sek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liai vyk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do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 pra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lų pro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fi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lak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gal po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rei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kį sky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riu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je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tams at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ka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 dirb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nė plau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čių ven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lia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ci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ja, de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guo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nies te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ja, skaus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mal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ši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slau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gos, dirb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ti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nių an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gų prie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žiū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ra, skys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čių iš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siur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bi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mas iš kvė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pa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vi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>mo ta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softHyphen/>
        <w:t xml:space="preserve">kų ir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pan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732AF4" w:rsidRPr="00732AF4" w:rsidRDefault="00732AF4" w:rsidP="0073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2A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Kontaktai:</w:t>
      </w:r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vedėja Dalia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Ketvirtienė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vyresn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slaugytoja Violeta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Butkuvienė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proofErr w:type="spellStart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Tel</w:t>
      </w:r>
      <w:proofErr w:type="spellEnd"/>
      <w:r w:rsidRPr="00732AF4">
        <w:rPr>
          <w:rFonts w:ascii="Times New Roman" w:eastAsia="Times New Roman" w:hAnsi="Times New Roman" w:cs="Times New Roman"/>
          <w:sz w:val="24"/>
          <w:szCs w:val="24"/>
          <w:lang w:eastAsia="lt-LT"/>
        </w:rPr>
        <w:t>.: 8-448-73260, 5 aukštas.</w:t>
      </w:r>
    </w:p>
    <w:p w:rsidR="006B569A" w:rsidRDefault="006B569A"/>
    <w:sectPr w:rsidR="006B569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AF4"/>
    <w:rsid w:val="00062FC6"/>
    <w:rsid w:val="006B569A"/>
    <w:rsid w:val="0073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4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0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5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660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22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7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918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02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1452</Words>
  <Characters>828</Characters>
  <Application>Microsoft Office Word</Application>
  <DocSecurity>0</DocSecurity>
  <Lines>6</Lines>
  <Paragraphs>4</Paragraphs>
  <ScaleCrop>false</ScaleCrop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2013-10-15T07:42:00Z</dcterms:created>
  <dcterms:modified xsi:type="dcterms:W3CDTF">2013-10-15T07:53:00Z</dcterms:modified>
</cp:coreProperties>
</file>